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116BC" w14:textId="77777777" w:rsidR="002F187B" w:rsidRDefault="002F187B" w:rsidP="002F18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</w:pPr>
    </w:p>
    <w:p w14:paraId="6C72328A" w14:textId="7D255E95" w:rsidR="002F187B" w:rsidRDefault="002F187B" w:rsidP="002F18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position w:val="-1"/>
          <w:sz w:val="28"/>
          <w:szCs w:val="28"/>
        </w:rPr>
        <w:drawing>
          <wp:inline distT="0" distB="0" distL="0" distR="0" wp14:anchorId="4A216F1B" wp14:editId="113A1ADE">
            <wp:extent cx="2603500" cy="756285"/>
            <wp:effectExtent l="0" t="0" r="635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490EFF" w14:textId="77777777" w:rsidR="002F187B" w:rsidRDefault="002F187B" w:rsidP="002F18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</w:pPr>
    </w:p>
    <w:p w14:paraId="57BD7A5A" w14:textId="2F12CCD7" w:rsidR="002F187B" w:rsidRPr="002F187B" w:rsidRDefault="002F187B" w:rsidP="002F18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</w:pPr>
      <w:r w:rsidRPr="002F187B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  <w:t>АВТОНОМНАЯ НЕКОММЕРЧЕСКАЯ ОРГАНИЗАЦИЯ</w:t>
      </w:r>
    </w:p>
    <w:p w14:paraId="1B0BBA72" w14:textId="77777777" w:rsidR="002F187B" w:rsidRPr="002F187B" w:rsidRDefault="002F187B" w:rsidP="002F18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</w:pPr>
      <w:r w:rsidRPr="002F187B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  <w:t>ДОПОЛНИТЕЛЬНОГО ПРОФЕССИОНАЛЬНОГО ОБРАЗОВАНИЯ</w:t>
      </w:r>
    </w:p>
    <w:p w14:paraId="2BFC6289" w14:textId="77777777" w:rsidR="002F187B" w:rsidRPr="002F187B" w:rsidRDefault="002F187B" w:rsidP="002F18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</w:pPr>
      <w:r w:rsidRPr="002F187B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«ИНСТИТУТ ПСИХОЛОГИИ И СПЕЦИАЛЬНОГО ОБРАЗОВАНИЯ»</w:t>
      </w:r>
    </w:p>
    <w:p w14:paraId="0C5CE150" w14:textId="77777777" w:rsidR="002F187B" w:rsidRPr="002F187B" w:rsidRDefault="002F187B" w:rsidP="002F187B">
      <w:pPr>
        <w:pBdr>
          <w:top w:val="nil"/>
          <w:left w:val="nil"/>
          <w:bottom w:val="single" w:sz="12" w:space="1" w:color="auto"/>
          <w:right w:val="nil"/>
          <w:between w:val="nil"/>
        </w:pBdr>
        <w:shd w:val="clear" w:color="auto" w:fill="FFFFFF"/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</w:pPr>
    </w:p>
    <w:p w14:paraId="2FC9AD6C" w14:textId="5F7A2944" w:rsidR="009A78EC" w:rsidRDefault="009A78EC" w:rsidP="002F18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8E07E4" w14:textId="1FD1AF24" w:rsidR="002F187B" w:rsidRDefault="002F187B" w:rsidP="002F18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38AE8D" w14:textId="77777777" w:rsidR="002F187B" w:rsidRDefault="002F187B" w:rsidP="002F18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A84B3E" w14:textId="77777777" w:rsidR="009A78EC" w:rsidRDefault="009A78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9DD158" w14:textId="77777777" w:rsidR="009A78EC" w:rsidRDefault="009A78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FE6050" w14:textId="7C5B677B" w:rsidR="00D67AF4" w:rsidRPr="002F187B" w:rsidRDefault="002F187B" w:rsidP="002F1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УТВЕРЖДЕНО </w:t>
      </w:r>
    </w:p>
    <w:p w14:paraId="6EBABD23" w14:textId="1D159176" w:rsidR="002F187B" w:rsidRPr="002F187B" w:rsidRDefault="002F187B" w:rsidP="002F1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87B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2F1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0BBE" w:rsidRPr="002F187B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 Собрания</w:t>
      </w:r>
      <w:r w:rsidRPr="002F1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Учредителей</w:t>
      </w:r>
      <w:r w:rsidRPr="002F1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FC1B196" w14:textId="33EEE457" w:rsidR="00D67AF4" w:rsidRPr="002F187B" w:rsidRDefault="002F187B" w:rsidP="002F1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87B">
        <w:rPr>
          <w:rFonts w:ascii="Times New Roman" w:eastAsia="Times New Roman" w:hAnsi="Times New Roman" w:cs="Times New Roman"/>
          <w:color w:val="000000"/>
          <w:sz w:val="28"/>
          <w:szCs w:val="28"/>
        </w:rPr>
        <w:t>АНО ДПО «</w:t>
      </w:r>
      <w:r w:rsidR="002C0BBE" w:rsidRPr="002F187B">
        <w:rPr>
          <w:rFonts w:ascii="Times New Roman" w:eastAsia="Times New Roman" w:hAnsi="Times New Roman" w:cs="Times New Roman"/>
          <w:color w:val="000000"/>
          <w:sz w:val="28"/>
          <w:szCs w:val="28"/>
        </w:rPr>
        <w:t>ИПИСО</w:t>
      </w:r>
      <w:r w:rsidRPr="002F1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</w:p>
    <w:p w14:paraId="14C676C6" w14:textId="6F1B52FE" w:rsidR="00D67AF4" w:rsidRPr="002F187B" w:rsidRDefault="002F187B" w:rsidP="002F1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  </w:t>
      </w:r>
      <w:r w:rsidR="002C0BBE" w:rsidRPr="002F187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2F1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187B">
        <w:rPr>
          <w:rFonts w:ascii="Times New Roman" w:eastAsia="Times New Roman" w:hAnsi="Times New Roman" w:cs="Times New Roman"/>
          <w:color w:val="000000"/>
          <w:sz w:val="28"/>
          <w:szCs w:val="28"/>
        </w:rPr>
        <w:t>от «30» декабря 201</w:t>
      </w:r>
      <w:r w:rsidR="002C0BBE" w:rsidRPr="002F187B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2F1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</w:p>
    <w:p w14:paraId="1CC75503" w14:textId="77777777" w:rsidR="00D67AF4" w:rsidRDefault="00D67A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1507B8" w14:textId="77777777" w:rsidR="00D67AF4" w:rsidRDefault="00D67A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D5D718" w14:textId="77777777" w:rsidR="00D67AF4" w:rsidRDefault="00D67A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A95E81" w14:textId="1896CD7D" w:rsidR="00D67AF4" w:rsidRDefault="00D67A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C55E962" w14:textId="77777777" w:rsidR="002F187B" w:rsidRDefault="002F1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9B49D7" w14:textId="77777777" w:rsidR="00D67AF4" w:rsidRDefault="00D67A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D6C81D1" w14:textId="77777777" w:rsidR="00D67AF4" w:rsidRDefault="00D67A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6BCF80F" w14:textId="77777777" w:rsidR="00D67AF4" w:rsidRDefault="00D67A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A8515B6" w14:textId="77777777" w:rsidR="00D67AF4" w:rsidRDefault="00D67A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9EE526" w14:textId="17830656" w:rsidR="00D67AF4" w:rsidRDefault="002F1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ПЛАН ФИНАНСОВО-ХОЗЯЙСТВЕННОЙ ДЕЯТЕЛЬНОСТИ </w:t>
      </w:r>
    </w:p>
    <w:p w14:paraId="00C9AA37" w14:textId="36332EB7" w:rsidR="00D67AF4" w:rsidRDefault="002F1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АНО ДПО «</w:t>
      </w:r>
      <w:r w:rsidR="002C0BBE">
        <w:rPr>
          <w:rFonts w:ascii="Times New Roman" w:eastAsia="Times New Roman" w:hAnsi="Times New Roman" w:cs="Times New Roman"/>
          <w:color w:val="000000"/>
          <w:sz w:val="36"/>
          <w:szCs w:val="36"/>
        </w:rPr>
        <w:t>ИПИСО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» на 2019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год</w:t>
      </w:r>
    </w:p>
    <w:p w14:paraId="5393B76D" w14:textId="77777777" w:rsidR="00D67AF4" w:rsidRDefault="00D67A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64F0BA52" w14:textId="77777777" w:rsidR="00D67AF4" w:rsidRDefault="00D67A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0228CC69" w14:textId="77777777" w:rsidR="00D67AF4" w:rsidRDefault="00D67A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72368BD8" w14:textId="77777777" w:rsidR="00D67AF4" w:rsidRDefault="00D67A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319FC40D" w14:textId="77777777" w:rsidR="00D67AF4" w:rsidRDefault="00D67A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5930E463" w14:textId="77777777" w:rsidR="00D67AF4" w:rsidRDefault="00D67A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43B6969C" w14:textId="77777777" w:rsidR="00D67AF4" w:rsidRDefault="00D67A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4EBCC70C" w14:textId="77777777" w:rsidR="00D67AF4" w:rsidRDefault="00D67A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73E926D5" w14:textId="77777777" w:rsidR="00D67AF4" w:rsidRDefault="002F1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Учетные данные образовательной организации</w:t>
      </w:r>
    </w:p>
    <w:p w14:paraId="5283A9D8" w14:textId="77777777" w:rsidR="00D67AF4" w:rsidRDefault="00D67A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017B609" w14:textId="3E188C1D" w:rsidR="00D67AF4" w:rsidRDefault="002F1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Наименование организации: Автономная некоммерческая организация дополнительного профессионального образования «</w:t>
      </w:r>
      <w:r w:rsidR="002C0B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Институт психологии и специального образования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14:paraId="48AF46B1" w14:textId="77777777" w:rsidR="00D67AF4" w:rsidRDefault="00D67A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300736A" w14:textId="77777777" w:rsidR="009A78EC" w:rsidRPr="009A78EC" w:rsidRDefault="009A78EC" w:rsidP="009A7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8EC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полное: Автономная некоммерческая организация дополнительного профессионального образования "ИНСТИТУТ ПСИХОЛОГИИ И СПЕЦИАЛЬНОГО ОБРАЗОВАНИЯ"</w:t>
      </w:r>
    </w:p>
    <w:p w14:paraId="6163F0AA" w14:textId="77777777" w:rsidR="009A78EC" w:rsidRPr="009A78EC" w:rsidRDefault="009A78EC" w:rsidP="009A7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8EC">
        <w:rPr>
          <w:rFonts w:ascii="Times New Roman" w:eastAsia="Times New Roman" w:hAnsi="Times New Roman" w:cs="Times New Roman"/>
          <w:color w:val="000000"/>
          <w:sz w:val="28"/>
          <w:szCs w:val="28"/>
        </w:rPr>
        <w:t>сокращенное: АНО ДПО «ИПИСО»</w:t>
      </w:r>
    </w:p>
    <w:p w14:paraId="79680679" w14:textId="77777777" w:rsidR="009A78EC" w:rsidRPr="009A78EC" w:rsidRDefault="009A78EC" w:rsidP="009A7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8EC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объекта: 115093, г. Москва, ул. Б. Серпуховская, дом 44 (помещения 403; 413)</w:t>
      </w:r>
    </w:p>
    <w:p w14:paraId="2CDC8E67" w14:textId="77777777" w:rsidR="009A78EC" w:rsidRPr="009A78EC" w:rsidRDefault="009A78EC" w:rsidP="009A7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8EC">
        <w:rPr>
          <w:rFonts w:ascii="Times New Roman" w:eastAsia="Times New Roman" w:hAnsi="Times New Roman" w:cs="Times New Roman"/>
          <w:color w:val="000000"/>
          <w:sz w:val="28"/>
          <w:szCs w:val="28"/>
        </w:rPr>
        <w:t>Реквизиты:</w:t>
      </w:r>
    </w:p>
    <w:p w14:paraId="24FE7221" w14:textId="77777777" w:rsidR="009A78EC" w:rsidRPr="009A78EC" w:rsidRDefault="009A78EC" w:rsidP="009A7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8EC">
        <w:rPr>
          <w:rFonts w:ascii="Times New Roman" w:eastAsia="Times New Roman" w:hAnsi="Times New Roman" w:cs="Times New Roman"/>
          <w:color w:val="000000"/>
          <w:sz w:val="28"/>
          <w:szCs w:val="28"/>
        </w:rPr>
        <w:t>ИНН: 7724419455 / КПП: 772401001</w:t>
      </w:r>
    </w:p>
    <w:p w14:paraId="03D46FF3" w14:textId="77777777" w:rsidR="009A78EC" w:rsidRPr="009A78EC" w:rsidRDefault="009A78EC" w:rsidP="009A7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8EC">
        <w:rPr>
          <w:rFonts w:ascii="Times New Roman" w:eastAsia="Times New Roman" w:hAnsi="Times New Roman" w:cs="Times New Roman"/>
          <w:color w:val="000000"/>
          <w:sz w:val="28"/>
          <w:szCs w:val="28"/>
        </w:rPr>
        <w:t>Р/с №40703810910050000180</w:t>
      </w:r>
    </w:p>
    <w:p w14:paraId="6D6CA089" w14:textId="77777777" w:rsidR="009A78EC" w:rsidRPr="009A78EC" w:rsidRDefault="009A78EC" w:rsidP="009A7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8EC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банка: Ф ТОЧКА БАНК КИВИ БАНК (АО)</w:t>
      </w:r>
    </w:p>
    <w:p w14:paraId="6A52C9F7" w14:textId="77777777" w:rsidR="009A78EC" w:rsidRPr="009A78EC" w:rsidRDefault="009A78EC" w:rsidP="009A7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8EC">
        <w:rPr>
          <w:rFonts w:ascii="Times New Roman" w:eastAsia="Times New Roman" w:hAnsi="Times New Roman" w:cs="Times New Roman"/>
          <w:color w:val="000000"/>
          <w:sz w:val="28"/>
          <w:szCs w:val="28"/>
        </w:rPr>
        <w:t>БИК: 044525797 Город: Москва</w:t>
      </w:r>
    </w:p>
    <w:p w14:paraId="54BC47EE" w14:textId="78E20E1D" w:rsidR="00D67AF4" w:rsidRDefault="009A78EC" w:rsidP="009A7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8EC">
        <w:rPr>
          <w:rFonts w:ascii="Times New Roman" w:eastAsia="Times New Roman" w:hAnsi="Times New Roman" w:cs="Times New Roman"/>
          <w:color w:val="000000"/>
          <w:sz w:val="28"/>
          <w:szCs w:val="28"/>
        </w:rPr>
        <w:t>Корр. счет: 30101810445250000797</w:t>
      </w:r>
    </w:p>
    <w:p w14:paraId="56205E82" w14:textId="77777777" w:rsidR="00D67AF4" w:rsidRDefault="00D67A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D69464" w14:textId="77777777" w:rsidR="00D67AF4" w:rsidRDefault="002F1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1.Введение</w:t>
      </w:r>
    </w:p>
    <w:p w14:paraId="6D07A122" w14:textId="4460447C" w:rsidR="00D67AF4" w:rsidRDefault="002F1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 финансово-хозяйственной деятельности АНО ДПО «</w:t>
      </w:r>
      <w:r w:rsidR="002C0BBE">
        <w:rPr>
          <w:rFonts w:ascii="Times New Roman" w:eastAsia="Times New Roman" w:hAnsi="Times New Roman" w:cs="Times New Roman"/>
          <w:color w:val="000000"/>
          <w:sz w:val="28"/>
          <w:szCs w:val="28"/>
        </w:rPr>
        <w:t>ИПИСО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(далее Организация) является основанием для осуществления финансовой деятельности на 201</w:t>
      </w:r>
      <w:r w:rsidR="002C0BBE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год. </w:t>
      </w:r>
    </w:p>
    <w:p w14:paraId="58BD8944" w14:textId="09F1A8E9" w:rsidR="00D67AF4" w:rsidRDefault="002F1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 ДПО «</w:t>
      </w:r>
      <w:r w:rsidR="002C0BBE">
        <w:rPr>
          <w:rFonts w:ascii="Times New Roman" w:eastAsia="Times New Roman" w:hAnsi="Times New Roman" w:cs="Times New Roman"/>
          <w:color w:val="000000"/>
          <w:sz w:val="28"/>
          <w:szCs w:val="28"/>
        </w:rPr>
        <w:t>ИПИСО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не является получателем суб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сидий на выполнение государственного (муниципального) задания, целевых субсидий, а также бюджетных инвестиций. В связи с этим, все финансовые показатели в Плане финансово-хозяйственной деятельности, отражаются по деятельности от оказания платных образовате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услуг, в соответствии с Уставом.</w:t>
      </w:r>
    </w:p>
    <w:p w14:paraId="7A47CF8A" w14:textId="77777777" w:rsidR="00D67AF4" w:rsidRDefault="00D67A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FF1D92B" w14:textId="77777777" w:rsidR="00D67AF4" w:rsidRDefault="002F1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2.Сведения о деятельности</w:t>
      </w:r>
    </w:p>
    <w:p w14:paraId="6C252028" w14:textId="30D14400" w:rsidR="00D67AF4" w:rsidRDefault="002F1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Цели деятельности: в соответствии с Уставом Организация создана для предоставления услуг дополнительного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="002C0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взрослых, дополнительного профессионального образования, профессионального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Предоставление услуг в сфере дополнительного профессионального образования, осуществляемое посредством реализации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полнительных профессиональных программ (программ повышения квалификации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674FA10E" w14:textId="672A751C" w:rsidR="00D67AF4" w:rsidRDefault="002F1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вправе осуществлять деятельность по оказанию дополнительных образовательных услуг, организовывать методическую работу, напр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авленную на совершенствование программ обучения, содержания, форм и методов работы, том числе организуя и проводя конференции, семинары, деловые встречи и игры и т.п.</w:t>
      </w:r>
    </w:p>
    <w:p w14:paraId="74E2801B" w14:textId="62DBAD74" w:rsidR="00D67AF4" w:rsidRDefault="002F1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 осуществляются на платной основе.</w:t>
      </w:r>
    </w:p>
    <w:p w14:paraId="30598CD6" w14:textId="209A25C4" w:rsidR="00D67AF4" w:rsidRDefault="002F1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балансовая стоимость недвижимого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мущества на дату составления Плана: на балансе отсутствует.</w:t>
      </w:r>
    </w:p>
    <w:p w14:paraId="767CBF7C" w14:textId="77777777" w:rsidR="00D67AF4" w:rsidRDefault="002F1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2.5.Особо ценное имущество, балансовая стоимость которого составляет более 500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на балансе отсутствует.</w:t>
      </w:r>
    </w:p>
    <w:p w14:paraId="2ACAFEC5" w14:textId="77777777" w:rsidR="00D67AF4" w:rsidRDefault="00D67A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7319C0" w14:textId="77777777" w:rsidR="00D67AF4" w:rsidRDefault="00D67A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14:paraId="57AF8F46" w14:textId="0AC68E87" w:rsidR="00D67AF4" w:rsidRDefault="002F1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3.Плановые показатели по поступлениям и выплатам на 201</w:t>
      </w:r>
      <w:r w:rsidR="009A78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14:paraId="051856EF" w14:textId="77777777" w:rsidR="00D67AF4" w:rsidRDefault="00D67A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21"/>
        <w:gridCol w:w="1950"/>
      </w:tblGrid>
      <w:tr w:rsidR="00D67AF4" w14:paraId="09EC8938" w14:textId="77777777">
        <w:tc>
          <w:tcPr>
            <w:tcW w:w="7621" w:type="dxa"/>
          </w:tcPr>
          <w:p w14:paraId="11CBD4E3" w14:textId="77777777" w:rsidR="00D67AF4" w:rsidRDefault="002F1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50" w:type="dxa"/>
          </w:tcPr>
          <w:p w14:paraId="53B2B592" w14:textId="77777777" w:rsidR="00D67AF4" w:rsidRDefault="002F1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67AF4" w14:paraId="3A163316" w14:textId="77777777">
        <w:tc>
          <w:tcPr>
            <w:tcW w:w="7621" w:type="dxa"/>
          </w:tcPr>
          <w:p w14:paraId="5258E164" w14:textId="77777777" w:rsidR="00D67AF4" w:rsidRDefault="002F1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950" w:type="dxa"/>
          </w:tcPr>
          <w:p w14:paraId="36CB8E13" w14:textId="45A121C7" w:rsidR="00D67AF4" w:rsidRDefault="002F1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  <w:r w:rsidR="002C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D67AF4" w14:paraId="634C65A6" w14:textId="77777777">
        <w:tc>
          <w:tcPr>
            <w:tcW w:w="9571" w:type="dxa"/>
            <w:gridSpan w:val="2"/>
          </w:tcPr>
          <w:p w14:paraId="00B2B813" w14:textId="77777777" w:rsidR="00D67AF4" w:rsidRDefault="002F1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Доходы:</w:t>
            </w:r>
          </w:p>
        </w:tc>
      </w:tr>
      <w:tr w:rsidR="00D67AF4" w14:paraId="76D31927" w14:textId="77777777">
        <w:tc>
          <w:tcPr>
            <w:tcW w:w="7621" w:type="dxa"/>
          </w:tcPr>
          <w:p w14:paraId="04E48CB7" w14:textId="7C3F7D13" w:rsidR="00D67AF4" w:rsidRDefault="002F1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Планируемые поступления денежных средств </w:t>
            </w:r>
            <w:r w:rsidR="002C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учредителей</w:t>
            </w:r>
          </w:p>
        </w:tc>
        <w:tc>
          <w:tcPr>
            <w:tcW w:w="1950" w:type="dxa"/>
          </w:tcPr>
          <w:p w14:paraId="4EF70DA4" w14:textId="5EE7C54C" w:rsidR="00D67AF4" w:rsidRDefault="002C0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400000</w:t>
            </w:r>
          </w:p>
        </w:tc>
      </w:tr>
      <w:tr w:rsidR="00D67AF4" w14:paraId="04C0FFAD" w14:textId="77777777">
        <w:tc>
          <w:tcPr>
            <w:tcW w:w="7621" w:type="dxa"/>
          </w:tcPr>
          <w:p w14:paraId="1B78DF70" w14:textId="77777777" w:rsidR="00D67AF4" w:rsidRDefault="002F1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50" w:type="dxa"/>
          </w:tcPr>
          <w:p w14:paraId="07207F51" w14:textId="1C5678D1" w:rsidR="00D67AF4" w:rsidRDefault="009A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400000</w:t>
            </w:r>
          </w:p>
        </w:tc>
      </w:tr>
      <w:tr w:rsidR="00D67AF4" w14:paraId="2B5F27D4" w14:textId="77777777">
        <w:tc>
          <w:tcPr>
            <w:tcW w:w="9571" w:type="dxa"/>
            <w:gridSpan w:val="2"/>
          </w:tcPr>
          <w:p w14:paraId="7B1D3AA1" w14:textId="77777777" w:rsidR="00D67AF4" w:rsidRDefault="002F1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Расходы: </w:t>
            </w:r>
          </w:p>
        </w:tc>
      </w:tr>
      <w:tr w:rsidR="00D67AF4" w14:paraId="20D9E797" w14:textId="77777777">
        <w:tc>
          <w:tcPr>
            <w:tcW w:w="7621" w:type="dxa"/>
          </w:tcPr>
          <w:p w14:paraId="7C87B4DF" w14:textId="77777777" w:rsidR="00D67AF4" w:rsidRDefault="002F1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Планируемые выплаты, всего:</w:t>
            </w:r>
          </w:p>
        </w:tc>
        <w:tc>
          <w:tcPr>
            <w:tcW w:w="1950" w:type="dxa"/>
          </w:tcPr>
          <w:p w14:paraId="7D32CC70" w14:textId="18600B41" w:rsidR="00D67AF4" w:rsidRDefault="009A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1 023 600</w:t>
            </w:r>
          </w:p>
        </w:tc>
      </w:tr>
      <w:tr w:rsidR="00D67AF4" w14:paraId="722E853E" w14:textId="77777777">
        <w:tc>
          <w:tcPr>
            <w:tcW w:w="7621" w:type="dxa"/>
          </w:tcPr>
          <w:p w14:paraId="62964BEB" w14:textId="77777777" w:rsidR="00D67AF4" w:rsidRDefault="002F1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50" w:type="dxa"/>
          </w:tcPr>
          <w:p w14:paraId="3AEB5BD3" w14:textId="75996F77" w:rsidR="00D67AF4" w:rsidRDefault="00D67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7AF4" w14:paraId="1CD8EB0E" w14:textId="77777777">
        <w:tc>
          <w:tcPr>
            <w:tcW w:w="7621" w:type="dxa"/>
          </w:tcPr>
          <w:p w14:paraId="7DBA8252" w14:textId="77777777" w:rsidR="00D67AF4" w:rsidRDefault="002F1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труда</w:t>
            </w:r>
          </w:p>
        </w:tc>
        <w:tc>
          <w:tcPr>
            <w:tcW w:w="1950" w:type="dxa"/>
          </w:tcPr>
          <w:p w14:paraId="77268C15" w14:textId="29874A19" w:rsidR="00D67AF4" w:rsidRDefault="009A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250000</w:t>
            </w:r>
          </w:p>
        </w:tc>
      </w:tr>
      <w:tr w:rsidR="00D67AF4" w14:paraId="720ED902" w14:textId="77777777">
        <w:tc>
          <w:tcPr>
            <w:tcW w:w="7621" w:type="dxa"/>
          </w:tcPr>
          <w:p w14:paraId="48BE4171" w14:textId="77777777" w:rsidR="00D67AF4" w:rsidRDefault="002F1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ФОТ</w:t>
            </w:r>
          </w:p>
        </w:tc>
        <w:tc>
          <w:tcPr>
            <w:tcW w:w="1950" w:type="dxa"/>
          </w:tcPr>
          <w:p w14:paraId="45E15F39" w14:textId="3430011A" w:rsidR="00D67AF4" w:rsidRDefault="009A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75000</w:t>
            </w:r>
          </w:p>
        </w:tc>
      </w:tr>
      <w:tr w:rsidR="00D67AF4" w14:paraId="429A0533" w14:textId="77777777">
        <w:tc>
          <w:tcPr>
            <w:tcW w:w="7621" w:type="dxa"/>
          </w:tcPr>
          <w:p w14:paraId="1EBC54E3" w14:textId="77777777" w:rsidR="00D67AF4" w:rsidRDefault="002F1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Арендная плата </w:t>
            </w:r>
          </w:p>
        </w:tc>
        <w:tc>
          <w:tcPr>
            <w:tcW w:w="1950" w:type="dxa"/>
          </w:tcPr>
          <w:p w14:paraId="3A113E91" w14:textId="7291F828" w:rsidR="00D67AF4" w:rsidRDefault="009A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585600</w:t>
            </w:r>
          </w:p>
        </w:tc>
      </w:tr>
      <w:tr w:rsidR="00D67AF4" w14:paraId="34A274A6" w14:textId="77777777">
        <w:tc>
          <w:tcPr>
            <w:tcW w:w="7621" w:type="dxa"/>
          </w:tcPr>
          <w:p w14:paraId="5735E016" w14:textId="1D3F2D00" w:rsidR="00D67AF4" w:rsidRDefault="009A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пожарной сигнализации</w:t>
            </w:r>
          </w:p>
        </w:tc>
        <w:tc>
          <w:tcPr>
            <w:tcW w:w="1950" w:type="dxa"/>
          </w:tcPr>
          <w:p w14:paraId="48E28202" w14:textId="38C9F206" w:rsidR="00D67AF4" w:rsidRDefault="009A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78000</w:t>
            </w:r>
          </w:p>
        </w:tc>
      </w:tr>
      <w:tr w:rsidR="00D67AF4" w14:paraId="10315CC7" w14:textId="77777777">
        <w:tc>
          <w:tcPr>
            <w:tcW w:w="7621" w:type="dxa"/>
          </w:tcPr>
          <w:p w14:paraId="5761C9B0" w14:textId="77777777" w:rsidR="00D67AF4" w:rsidRDefault="002F1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1950" w:type="dxa"/>
          </w:tcPr>
          <w:p w14:paraId="5D83466B" w14:textId="4DBE8249" w:rsidR="00D67AF4" w:rsidRDefault="009A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</w:tr>
      <w:tr w:rsidR="00D67AF4" w14:paraId="4F326FCD" w14:textId="77777777">
        <w:tc>
          <w:tcPr>
            <w:tcW w:w="7621" w:type="dxa"/>
          </w:tcPr>
          <w:p w14:paraId="50C0F2F8" w14:textId="77777777" w:rsidR="00D67AF4" w:rsidRDefault="002F1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950" w:type="dxa"/>
          </w:tcPr>
          <w:p w14:paraId="1535E22C" w14:textId="0025218F" w:rsidR="00D67AF4" w:rsidRDefault="009A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F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2C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5CF7DFB1" w14:textId="77777777" w:rsidR="00D67AF4" w:rsidRDefault="00D67A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C4D696F" w14:textId="77777777" w:rsidR="00D67AF4" w:rsidRDefault="002F1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4.Перспективы развития</w:t>
      </w:r>
    </w:p>
    <w:p w14:paraId="30D2A2E3" w14:textId="77777777" w:rsidR="00D67AF4" w:rsidRDefault="002F1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качества оказываемых образовательных услуг, повышение конкурентоспособности на рынке услуг, повышение статуса образовательного учреждения, возможность эффективного и целесообразного использования инновационных технологий, повышение эффективности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 ресурсов при осуществлении образовательной деятельности.</w:t>
      </w:r>
    </w:p>
    <w:sectPr w:rsidR="00D67AF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AF4"/>
    <w:rsid w:val="002C0BBE"/>
    <w:rsid w:val="002F187B"/>
    <w:rsid w:val="009A78EC"/>
    <w:rsid w:val="00D6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DA9C56"/>
  <w15:docId w15:val="{5FBA719F-8D9E-4C3B-B840-A4018D41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9B5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sNormal">
    <w:name w:val="ConsNormal"/>
    <w:rsid w:val="00213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1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F0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Anastasia Zakharova</cp:lastModifiedBy>
  <cp:revision>2</cp:revision>
  <dcterms:created xsi:type="dcterms:W3CDTF">2017-11-11T13:46:00Z</dcterms:created>
  <dcterms:modified xsi:type="dcterms:W3CDTF">2019-08-11T15:24:00Z</dcterms:modified>
</cp:coreProperties>
</file>